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191E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1"/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  <w:t>1. Project Overview</w:t>
      </w:r>
    </w:p>
    <w:p w14:paraId="1B0B63D9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1.1 Project Background</w:t>
      </w:r>
    </w:p>
    <w:p w14:paraId="1F024E68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Briefly describe the reason for initiating the project, target market, and the problem or need it aims to solve.</w:t>
      </w:r>
    </w:p>
    <w:p w14:paraId="12F6A2AF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3686A5B4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1.2 Project Scope</w:t>
      </w:r>
    </w:p>
    <w:p w14:paraId="668FAD86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Clearly define what is included and excluded in the project. Delimit the system boundaries.</w:t>
      </w:r>
    </w:p>
    <w:p w14:paraId="19CAAAED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3100E44B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1.3 Objectives and Expected Outcomes</w:t>
      </w:r>
    </w:p>
    <w:p w14:paraId="0A42D955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Set measurable objectives, including performance metrics, user satisfaction targets, or market share goals.</w:t>
      </w:r>
    </w:p>
    <w:p w14:paraId="5D71A008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41983B51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1.4 Stakeholders</w:t>
      </w:r>
    </w:p>
    <w:p w14:paraId="08285710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List all key stakeholders and their roles, responsibilities, and expectations.</w:t>
      </w:r>
    </w:p>
    <w:p w14:paraId="2AAC7BA8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0EA0C2FA" w14:textId="77777777" w:rsidR="0053050A" w:rsidRPr="00594900" w:rsidRDefault="00000000" w:rsidP="0053050A">
      <w:pPr>
        <w:widowControl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pict w14:anchorId="3DEEC88C">
          <v:rect id="_x0000_i1025" style="width:0;height:1.5pt" o:hralign="center" o:hrstd="t" o:hr="t" fillcolor="#a0a0a0" stroked="f"/>
        </w:pict>
      </w:r>
    </w:p>
    <w:p w14:paraId="4864B335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1"/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  <w:lastRenderedPageBreak/>
        <w:t>2. Business Function Description</w:t>
      </w:r>
    </w:p>
    <w:p w14:paraId="5A3BCF8B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2.1 Business Goals</w:t>
      </w:r>
    </w:p>
    <w:p w14:paraId="4395F8CA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Describe the specific business goals the project aims to achieve.</w:t>
      </w:r>
    </w:p>
    <w:p w14:paraId="39D900CA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6B76296F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2.2 User Personas</w:t>
      </w:r>
    </w:p>
    <w:p w14:paraId="2F206F2D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Provide detailed characteristics, needs, and usage scenarios of the target user groups.</w:t>
      </w:r>
    </w:p>
    <w:p w14:paraId="7E3C7C16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0A55E1E6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2.3 Business Processes</w:t>
      </w:r>
    </w:p>
    <w:p w14:paraId="1BC7F226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Use flowcharts or descriptive text to outline the current business processes, highlighting areas for improvement or innovation.</w:t>
      </w:r>
    </w:p>
    <w:p w14:paraId="235FD2C7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60A15B1E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2.4 Business Rules</w:t>
      </w:r>
    </w:p>
    <w:p w14:paraId="29317A65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List the rules and constraints that must be followed during business operations.</w:t>
      </w:r>
    </w:p>
    <w:p w14:paraId="7CBFFD4D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6A314F21" w14:textId="77777777" w:rsidR="0053050A" w:rsidRPr="00594900" w:rsidRDefault="00000000" w:rsidP="0053050A">
      <w:pPr>
        <w:widowControl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pict w14:anchorId="0C907163">
          <v:rect id="_x0000_i1026" style="width:0;height:1.5pt" o:hralign="center" o:hrstd="t" o:hr="t" fillcolor="#a0a0a0" stroked="f"/>
        </w:pict>
      </w:r>
    </w:p>
    <w:p w14:paraId="00B5880C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1"/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  <w:lastRenderedPageBreak/>
        <w:t>3. Functional Requirements</w:t>
      </w:r>
    </w:p>
    <w:p w14:paraId="4F30ECC8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3.1 Function List</w:t>
      </w:r>
    </w:p>
    <w:p w14:paraId="22F885E2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List the main system functions and submodules. A functional tree structure can be used.</w:t>
      </w:r>
    </w:p>
    <w:p w14:paraId="0C6A86CE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3334EA25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3.2 Use Case Descriptions</w:t>
      </w:r>
    </w:p>
    <w:p w14:paraId="10076C61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Provide detailed steps, inputs, expected outputs, and user interaction flows for each functional point.</w:t>
      </w:r>
    </w:p>
    <w:p w14:paraId="4E1366CA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07D57E0A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3.3 Non-Functional Requirements</w:t>
      </w:r>
    </w:p>
    <w:p w14:paraId="2450ECF9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Include requirements for performance, security, compatibility, usability, maintainability, etc.</w:t>
      </w:r>
    </w:p>
    <w:p w14:paraId="19B4B773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4F9FCDCB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3.4 Data Requirements</w:t>
      </w:r>
    </w:p>
    <w:p w14:paraId="40A6CD92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Describe the data entities, data structures, data flows, and data storage needs.</w:t>
      </w:r>
    </w:p>
    <w:p w14:paraId="0D7FA279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5A29384C" w14:textId="77777777" w:rsidR="0053050A" w:rsidRPr="00594900" w:rsidRDefault="00000000" w:rsidP="0053050A">
      <w:pPr>
        <w:widowControl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pict w14:anchorId="1C5AA43B">
          <v:rect id="_x0000_i1027" style="width:0;height:1.5pt" o:hralign="center" o:hrstd="t" o:hr="t" fillcolor="#a0a0a0" stroked="f"/>
        </w:pict>
      </w:r>
    </w:p>
    <w:p w14:paraId="7A61A8C7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1"/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  <w:lastRenderedPageBreak/>
        <w:t>4. System Design Overview</w:t>
      </w:r>
    </w:p>
    <w:p w14:paraId="0F94CD16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4.1 System Architecture</w:t>
      </w:r>
    </w:p>
    <w:p w14:paraId="5A8C82F5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Introduce the overall system architecture, including frontend, backend, database, and third-party service integrations.</w:t>
      </w:r>
    </w:p>
    <w:p w14:paraId="3B548046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5B88D329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4.2 Technology Stack</w:t>
      </w:r>
    </w:p>
    <w:p w14:paraId="2B19A3C9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List the main technologies to be used, including programming languages, frameworks, databases, and middleware.</w:t>
      </w:r>
    </w:p>
    <w:p w14:paraId="5DEA6B0D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11AD3256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4.3 API Design</w:t>
      </w:r>
    </w:p>
    <w:p w14:paraId="3C70B854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Summarize the API design principles and list key interfaces along with their request/response formats.</w:t>
      </w:r>
    </w:p>
    <w:p w14:paraId="488C1A4E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4B5C3300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4.4 Data Flow Diagram</w:t>
      </w:r>
    </w:p>
    <w:p w14:paraId="2B1D6197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Illustrate how data flows within the system and between other systems.</w:t>
      </w:r>
    </w:p>
    <w:p w14:paraId="65C57853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2135A87C" w14:textId="77777777" w:rsidR="0053050A" w:rsidRPr="00594900" w:rsidRDefault="00000000" w:rsidP="0053050A">
      <w:pPr>
        <w:widowControl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pict w14:anchorId="5C5B26ED">
          <v:rect id="_x0000_i1028" style="width:0;height:1.5pt" o:hralign="center" o:hrstd="t" o:hr="t" fillcolor="#a0a0a0" stroked="f"/>
        </w:pict>
      </w:r>
    </w:p>
    <w:p w14:paraId="228D7397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1"/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  <w:lastRenderedPageBreak/>
        <w:t>5. Mapping Between Business and System</w:t>
      </w:r>
    </w:p>
    <w:p w14:paraId="279839D4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5.1 Mapping Business Processes to System Implementation</w:t>
      </w:r>
    </w:p>
    <w:p w14:paraId="15EF48EB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Clarify how each business process is implemented in the system, including related modules, interfaces, and data flows.</w:t>
      </w:r>
    </w:p>
    <w:p w14:paraId="6FCFC871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17CD1D1D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5.2 Mapping Business Rules to System Logic</w:t>
      </w:r>
    </w:p>
    <w:p w14:paraId="32E2AECA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Explain how business rules are reflected in the system logic, such as through decision trees or rule engine configurations.</w:t>
      </w:r>
    </w:p>
    <w:p w14:paraId="4B3198EB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</w:p>
    <w:p w14:paraId="3D583946" w14:textId="77777777" w:rsidR="0053050A" w:rsidRPr="00594900" w:rsidRDefault="00000000" w:rsidP="0053050A">
      <w:pPr>
        <w:widowControl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pict w14:anchorId="2FF1347B">
          <v:rect id="_x0000_i1029" style="width:0;height:1.5pt" o:hralign="center" o:hrstd="t" o:hr="t" fillcolor="#a0a0a0" stroked="f"/>
        </w:pict>
      </w:r>
    </w:p>
    <w:p w14:paraId="7C9A0D9D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1"/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36"/>
          <w:szCs w:val="36"/>
          <w14:ligatures w14:val="none"/>
        </w:rPr>
        <w:t>6. Appendices &amp; Attachments</w:t>
      </w:r>
    </w:p>
    <w:p w14:paraId="3D094269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outlineLvl w:val="2"/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</w:pPr>
      <w:r w:rsidRPr="00594900">
        <w:rPr>
          <w:rFonts w:eastAsiaTheme="minorHAnsi" w:cs="Microsoft Sans Serif"/>
          <w:b/>
          <w:bCs/>
          <w:kern w:val="0"/>
          <w:sz w:val="27"/>
          <w:szCs w:val="27"/>
          <w14:ligatures w14:val="none"/>
        </w:rPr>
        <w:t>6.1 Glossary</w:t>
      </w:r>
    </w:p>
    <w:p w14:paraId="27459215" w14:textId="77777777" w:rsidR="0053050A" w:rsidRPr="00594900" w:rsidRDefault="0053050A" w:rsidP="0053050A">
      <w:pPr>
        <w:widowControl/>
        <w:spacing w:before="100" w:beforeAutospacing="1" w:after="100" w:afterAutospacing="1"/>
        <w:jc w:val="left"/>
        <w:rPr>
          <w:rFonts w:eastAsiaTheme="minorHAnsi" w:cs="Microsoft Sans Serif"/>
          <w:kern w:val="0"/>
          <w:sz w:val="24"/>
          <w:szCs w:val="24"/>
          <w14:ligatures w14:val="none"/>
        </w:rPr>
      </w:pPr>
      <w:r w:rsidRPr="00594900">
        <w:rPr>
          <w:rFonts w:eastAsiaTheme="minorHAnsi" w:cs="Microsoft Sans Serif"/>
          <w:kern w:val="0"/>
          <w:sz w:val="24"/>
          <w:szCs w:val="24"/>
          <w14:ligatures w14:val="none"/>
        </w:rPr>
        <w:t>Define technical terms or abbreviations used throughout the document.</w:t>
      </w:r>
    </w:p>
    <w:p w14:paraId="73C3CB44" w14:textId="77777777" w:rsidR="007925AA" w:rsidRPr="00594900" w:rsidRDefault="007925AA">
      <w:pPr>
        <w:rPr>
          <w:rFonts w:eastAsiaTheme="minorHAnsi" w:cs="Microsoft Sans Serif"/>
        </w:rPr>
      </w:pPr>
    </w:p>
    <w:sectPr w:rsidR="007925AA" w:rsidRPr="0059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043B8" w14:textId="77777777" w:rsidR="00435DD9" w:rsidRDefault="00435DD9" w:rsidP="0053050A">
      <w:pPr>
        <w:rPr>
          <w:rFonts w:hint="eastAsia"/>
        </w:rPr>
      </w:pPr>
      <w:r>
        <w:separator/>
      </w:r>
    </w:p>
  </w:endnote>
  <w:endnote w:type="continuationSeparator" w:id="0">
    <w:p w14:paraId="31F7E02E" w14:textId="77777777" w:rsidR="00435DD9" w:rsidRDefault="00435DD9" w:rsidP="005305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A5CB" w14:textId="77777777" w:rsidR="00435DD9" w:rsidRDefault="00435DD9" w:rsidP="0053050A">
      <w:pPr>
        <w:rPr>
          <w:rFonts w:hint="eastAsia"/>
        </w:rPr>
      </w:pPr>
      <w:r>
        <w:separator/>
      </w:r>
    </w:p>
  </w:footnote>
  <w:footnote w:type="continuationSeparator" w:id="0">
    <w:p w14:paraId="7A5A8BAC" w14:textId="77777777" w:rsidR="00435DD9" w:rsidRDefault="00435DD9" w:rsidP="005305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U0NrUwNrM0MDc3tDBU0lEKTi0uzszPAykwrAUAkTPvyiwAAAA="/>
  </w:docVars>
  <w:rsids>
    <w:rsidRoot w:val="005947C5"/>
    <w:rsid w:val="00184E40"/>
    <w:rsid w:val="003400DE"/>
    <w:rsid w:val="00435DD9"/>
    <w:rsid w:val="0053050A"/>
    <w:rsid w:val="0057366E"/>
    <w:rsid w:val="00587941"/>
    <w:rsid w:val="005947C5"/>
    <w:rsid w:val="00594900"/>
    <w:rsid w:val="007925AA"/>
    <w:rsid w:val="008415EC"/>
    <w:rsid w:val="00D745D8"/>
    <w:rsid w:val="00DA0061"/>
    <w:rsid w:val="00E4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2B133"/>
  <w15:chartTrackingRefBased/>
  <w15:docId w15:val="{3B852C0C-B9CF-43C3-A6F0-A99DC20C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59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94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594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47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47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05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05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0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050A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530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Jintao Ling</dc:creator>
  <cp:keywords/>
  <dc:description/>
  <cp:lastModifiedBy>Zifan Xiao</cp:lastModifiedBy>
  <cp:revision>3</cp:revision>
  <dcterms:created xsi:type="dcterms:W3CDTF">2025-07-15T12:00:00Z</dcterms:created>
  <dcterms:modified xsi:type="dcterms:W3CDTF">2025-07-15T12:01:00Z</dcterms:modified>
</cp:coreProperties>
</file>